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158" w:rsidRPr="00F64158" w:rsidRDefault="00F64158" w:rsidP="00F64158">
      <w:pPr>
        <w:ind w:left="2124" w:firstLine="708"/>
        <w:rPr>
          <w:rFonts w:ascii="Times New Roman" w:hAnsi="Times New Roman" w:cs="Times New Roman"/>
          <w:sz w:val="28"/>
          <w:szCs w:val="28"/>
        </w:rPr>
      </w:pPr>
      <w:r w:rsidRPr="00F64158">
        <w:rPr>
          <w:rFonts w:ascii="Times New Roman" w:hAnsi="Times New Roman" w:cs="Times New Roman"/>
          <w:sz w:val="28"/>
          <w:szCs w:val="28"/>
        </w:rPr>
        <w:t>Государственная услуга.</w:t>
      </w:r>
    </w:p>
    <w:p w:rsidR="00F64158" w:rsidRPr="00F64158" w:rsidRDefault="00F64158" w:rsidP="00F64158">
      <w:pPr>
        <w:ind w:left="2124" w:firstLine="708"/>
        <w:rPr>
          <w:rFonts w:ascii="Times New Roman" w:hAnsi="Times New Roman" w:cs="Times New Roman"/>
          <w:sz w:val="28"/>
          <w:szCs w:val="28"/>
        </w:rPr>
      </w:pPr>
    </w:p>
    <w:p w:rsidR="00F64158" w:rsidRDefault="00F64158" w:rsidP="00F64158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64158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№ 210-ФЗ «Об организации предоставления государственных и муниципальных услуг» Отдел МВД России по Тяжинскому району представляет государственную услугу </w:t>
      </w:r>
      <w:r w:rsidRPr="00F64158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>
        <w:rPr>
          <w:rFonts w:ascii="Times New Roman" w:hAnsi="Times New Roman" w:cs="Times New Roman"/>
          <w:bCs/>
          <w:sz w:val="28"/>
          <w:szCs w:val="28"/>
        </w:rPr>
        <w:t>проведению добровольной государственной дактилоскопической регистрации.</w:t>
      </w:r>
    </w:p>
    <w:p w:rsidR="00F64158" w:rsidRPr="00F64158" w:rsidRDefault="00F64158" w:rsidP="00F64158">
      <w:pPr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64158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проведения дактилоскопической регистрации</w:t>
      </w:r>
      <w:r w:rsidRPr="00F64158">
        <w:rPr>
          <w:rFonts w:ascii="Times New Roman" w:hAnsi="Times New Roman" w:cs="Times New Roman"/>
          <w:sz w:val="28"/>
          <w:szCs w:val="28"/>
        </w:rPr>
        <w:t xml:space="preserve"> обращаться в Отдел МВД России по Тяжинскому району </w:t>
      </w:r>
      <w:proofErr w:type="spellStart"/>
      <w:r w:rsidRPr="00F64158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F64158">
        <w:rPr>
          <w:rFonts w:ascii="Times New Roman" w:hAnsi="Times New Roman" w:cs="Times New Roman"/>
          <w:sz w:val="28"/>
          <w:szCs w:val="28"/>
        </w:rPr>
        <w:t xml:space="preserve">. № </w:t>
      </w:r>
      <w:r>
        <w:rPr>
          <w:rFonts w:ascii="Times New Roman" w:hAnsi="Times New Roman" w:cs="Times New Roman"/>
          <w:sz w:val="28"/>
          <w:szCs w:val="28"/>
        </w:rPr>
        <w:t>201</w:t>
      </w:r>
      <w:r w:rsidRPr="00F64158">
        <w:rPr>
          <w:rFonts w:ascii="Times New Roman" w:hAnsi="Times New Roman" w:cs="Times New Roman"/>
          <w:sz w:val="28"/>
          <w:szCs w:val="28"/>
        </w:rPr>
        <w:t xml:space="preserve"> в рабочие дни (понедельник – пятница) с 9.00ч. до 12.00ч., с 14.00ч. до 17.00ч. Услуга представляется при личном обращении гражданин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64158">
        <w:rPr>
          <w:rFonts w:ascii="Times New Roman" w:hAnsi="Times New Roman" w:cs="Times New Roman"/>
          <w:sz w:val="28"/>
          <w:szCs w:val="28"/>
        </w:rPr>
        <w:t>, при себе необходимо иметь паспорт. Телефон для справок 28-6-</w:t>
      </w:r>
      <w:r>
        <w:rPr>
          <w:rFonts w:ascii="Times New Roman" w:hAnsi="Times New Roman" w:cs="Times New Roman"/>
          <w:sz w:val="28"/>
          <w:szCs w:val="28"/>
        </w:rPr>
        <w:t>54</w:t>
      </w:r>
      <w:r w:rsidRPr="00F6415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0000" w:rsidRPr="00F64158" w:rsidRDefault="00F64158" w:rsidP="00F64158">
      <w:pPr>
        <w:jc w:val="both"/>
        <w:rPr>
          <w:rFonts w:ascii="Times New Roman" w:hAnsi="Times New Roman" w:cs="Times New Roman"/>
        </w:rPr>
      </w:pPr>
    </w:p>
    <w:sectPr w:rsidR="00000000" w:rsidRPr="00F64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64158"/>
    <w:rsid w:val="00F64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89</Words>
  <Characters>510</Characters>
  <Application>Microsoft Office Word</Application>
  <DocSecurity>0</DocSecurity>
  <Lines>4</Lines>
  <Paragraphs>1</Paragraphs>
  <ScaleCrop>false</ScaleCrop>
  <Company>Your Company Name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2014-05-08T02:15:00Z</dcterms:created>
  <dcterms:modified xsi:type="dcterms:W3CDTF">2014-05-08T02:25:00Z</dcterms:modified>
</cp:coreProperties>
</file>